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CE10A" w14:textId="77777777" w:rsidR="00080BC8" w:rsidRPr="00721132" w:rsidRDefault="00080BC8" w:rsidP="00080BC8">
      <w:pPr>
        <w:rPr>
          <w:b/>
          <w:bCs/>
          <w:color w:val="153D63" w:themeColor="text2" w:themeTint="E6"/>
          <w:sz w:val="28"/>
          <w:szCs w:val="28"/>
        </w:rPr>
      </w:pPr>
      <w:r w:rsidRPr="00721132">
        <w:rPr>
          <w:b/>
          <w:bCs/>
          <w:color w:val="153D63" w:themeColor="text2" w:themeTint="E6"/>
          <w:sz w:val="28"/>
          <w:szCs w:val="28"/>
        </w:rPr>
        <w:t>Oversigt – [Systemnavn]</w:t>
      </w:r>
    </w:p>
    <w:p w14:paraId="016212E1" w14:textId="77777777" w:rsidR="00080BC8" w:rsidRPr="00004679" w:rsidRDefault="00080BC8" w:rsidP="00080BC8">
      <w:r w:rsidRPr="00436D4E">
        <w:rPr>
          <w:b/>
          <w:bCs/>
          <w:color w:val="314A5C"/>
        </w:rPr>
        <w:t>Leverandø</w:t>
      </w:r>
      <w:r>
        <w:rPr>
          <w:b/>
          <w:bCs/>
          <w:color w:val="314A5C"/>
        </w:rPr>
        <w:t>r/dataejer:</w:t>
      </w:r>
      <w:r>
        <w:t xml:space="preserve"> </w:t>
      </w:r>
      <w:r w:rsidRPr="00A82471">
        <w:rPr>
          <w:i/>
          <w:iCs/>
        </w:rPr>
        <w:t>Eks: KOMBIT A/S</w:t>
      </w:r>
    </w:p>
    <w:p w14:paraId="2A7AF7D7" w14:textId="77777777" w:rsidR="00080BC8" w:rsidRPr="0011341F" w:rsidRDefault="00080BC8" w:rsidP="00080BC8">
      <w:pPr>
        <w:rPr>
          <w:b/>
          <w:bCs/>
          <w:color w:val="314A5C"/>
        </w:rPr>
      </w:pPr>
      <w:r w:rsidRPr="0011341F">
        <w:rPr>
          <w:b/>
          <w:bCs/>
          <w:color w:val="314A5C"/>
        </w:rPr>
        <w:t xml:space="preserve">Datakonstruktion: </w:t>
      </w:r>
      <w:r w:rsidRPr="00A82471">
        <w:rPr>
          <w:i/>
          <w:iCs/>
        </w:rPr>
        <w:t>Eks: KOMBIT A/S er kommunens databehandler</w:t>
      </w:r>
    </w:p>
    <w:p w14:paraId="4A82AC20" w14:textId="77777777" w:rsidR="00080BC8" w:rsidRDefault="00080BC8" w:rsidP="00080BC8">
      <w:pPr>
        <w:rPr>
          <w:b/>
          <w:bCs/>
          <w:color w:val="314A5C"/>
        </w:rPr>
      </w:pPr>
      <w:r w:rsidRPr="0011341F">
        <w:rPr>
          <w:b/>
          <w:bCs/>
          <w:color w:val="314A5C"/>
        </w:rPr>
        <w:t>Beskrivelse</w:t>
      </w:r>
    </w:p>
    <w:p w14:paraId="121235BC" w14:textId="77777777" w:rsidR="00080BC8" w:rsidRPr="00CD06C5" w:rsidRDefault="00080BC8" w:rsidP="00080BC8">
      <w:pPr>
        <w:rPr>
          <w:i/>
          <w:iCs/>
          <w:color w:val="071320" w:themeColor="text2" w:themeShade="80"/>
        </w:rPr>
      </w:pPr>
      <w:r>
        <w:rPr>
          <w:i/>
          <w:iCs/>
          <w:color w:val="071320" w:themeColor="text2" w:themeShade="80"/>
        </w:rPr>
        <w:t xml:space="preserve">Beskrivelse kan </w:t>
      </w:r>
      <w:r w:rsidRPr="003F7451">
        <w:rPr>
          <w:i/>
          <w:iCs/>
          <w:color w:val="071320" w:themeColor="text2" w:themeShade="80"/>
        </w:rPr>
        <w:t xml:space="preserve">findes i </w:t>
      </w:r>
      <w:r>
        <w:rPr>
          <w:i/>
          <w:iCs/>
          <w:color w:val="071320" w:themeColor="text2" w:themeShade="80"/>
        </w:rPr>
        <w:t>OS2Compliance</w:t>
      </w:r>
    </w:p>
    <w:p w14:paraId="5FA430E1" w14:textId="77777777" w:rsidR="00080BC8" w:rsidRPr="00653544" w:rsidRDefault="00080BC8" w:rsidP="00080BC8">
      <w:pPr>
        <w:rPr>
          <w:i/>
          <w:color w:val="071320" w:themeColor="text2" w:themeShade="80"/>
        </w:rPr>
      </w:pPr>
      <w:r w:rsidRPr="0011341F">
        <w:rPr>
          <w:b/>
          <w:bCs/>
          <w:color w:val="314A5C"/>
        </w:rPr>
        <w:t xml:space="preserve">Systemejer: </w:t>
      </w:r>
      <w:r>
        <w:rPr>
          <w:i/>
          <w:iCs/>
          <w:color w:val="071320" w:themeColor="text2" w:themeShade="80"/>
        </w:rPr>
        <w:t xml:space="preserve">Beskrivelse kan </w:t>
      </w:r>
      <w:r w:rsidRPr="003F7451">
        <w:rPr>
          <w:i/>
          <w:iCs/>
          <w:color w:val="071320" w:themeColor="text2" w:themeShade="80"/>
        </w:rPr>
        <w:t xml:space="preserve">findes i </w:t>
      </w:r>
      <w:r>
        <w:rPr>
          <w:i/>
          <w:iCs/>
          <w:color w:val="071320" w:themeColor="text2" w:themeShade="80"/>
        </w:rPr>
        <w:t>OS2Compliance</w:t>
      </w:r>
    </w:p>
    <w:p w14:paraId="38F421CC" w14:textId="77777777" w:rsidR="00080BC8" w:rsidRPr="00653544" w:rsidRDefault="00080BC8" w:rsidP="00080BC8">
      <w:pPr>
        <w:rPr>
          <w:i/>
          <w:color w:val="071320" w:themeColor="text2" w:themeShade="80"/>
        </w:rPr>
      </w:pPr>
      <w:r w:rsidRPr="0011341F">
        <w:rPr>
          <w:b/>
          <w:bCs/>
          <w:color w:val="314A5C"/>
        </w:rPr>
        <w:t>System</w:t>
      </w:r>
      <w:r>
        <w:rPr>
          <w:b/>
          <w:bCs/>
          <w:color w:val="314A5C"/>
        </w:rPr>
        <w:t>administrator</w:t>
      </w:r>
      <w:r w:rsidRPr="0011341F">
        <w:rPr>
          <w:b/>
          <w:bCs/>
          <w:color w:val="314A5C"/>
        </w:rPr>
        <w:t xml:space="preserve">: </w:t>
      </w:r>
      <w:r>
        <w:rPr>
          <w:i/>
          <w:iCs/>
          <w:color w:val="071320" w:themeColor="text2" w:themeShade="80"/>
        </w:rPr>
        <w:t xml:space="preserve">Beskrivelse kan </w:t>
      </w:r>
      <w:r w:rsidRPr="003F7451">
        <w:rPr>
          <w:i/>
          <w:iCs/>
          <w:color w:val="071320" w:themeColor="text2" w:themeShade="80"/>
        </w:rPr>
        <w:t xml:space="preserve">findes i </w:t>
      </w:r>
      <w:r>
        <w:rPr>
          <w:i/>
          <w:iCs/>
          <w:color w:val="071320" w:themeColor="text2" w:themeShade="80"/>
        </w:rPr>
        <w:t>OS2Compliance</w:t>
      </w:r>
    </w:p>
    <w:p w14:paraId="08C164D5" w14:textId="77777777" w:rsidR="00080BC8" w:rsidRPr="009448F1" w:rsidRDefault="00080BC8" w:rsidP="00080BC8">
      <w:pPr>
        <w:rPr>
          <w:i/>
        </w:rPr>
      </w:pPr>
      <w:r w:rsidRPr="0011341F">
        <w:rPr>
          <w:b/>
          <w:bCs/>
          <w:color w:val="314A5C"/>
        </w:rPr>
        <w:t xml:space="preserve">Type af data: </w:t>
      </w:r>
      <w:r w:rsidRPr="009448F1">
        <w:rPr>
          <w:i/>
        </w:rPr>
        <w:t>Fremgår i</w:t>
      </w:r>
      <w:r w:rsidRPr="009448F1">
        <w:rPr>
          <w:i/>
          <w:iCs/>
        </w:rPr>
        <w:t xml:space="preserve"> databehandleraftalen i SBSYS</w:t>
      </w:r>
    </w:p>
    <w:p w14:paraId="7E45EB0F" w14:textId="77777777" w:rsidR="00080BC8" w:rsidRPr="00A82471" w:rsidRDefault="00080BC8" w:rsidP="00080BC8">
      <w:pPr>
        <w:pStyle w:val="Listeafsnit"/>
        <w:numPr>
          <w:ilvl w:val="0"/>
          <w:numId w:val="1"/>
        </w:numPr>
        <w:rPr>
          <w:i/>
          <w:iCs/>
        </w:rPr>
      </w:pPr>
      <w:r w:rsidRPr="00A82471">
        <w:rPr>
          <w:i/>
          <w:iCs/>
        </w:rPr>
        <w:t>Almindelige personoplysninger</w:t>
      </w:r>
    </w:p>
    <w:p w14:paraId="5B579AAE" w14:textId="77777777" w:rsidR="00080BC8" w:rsidRPr="00A82471" w:rsidRDefault="00080BC8" w:rsidP="00080BC8">
      <w:pPr>
        <w:pStyle w:val="Listeafsnit"/>
        <w:numPr>
          <w:ilvl w:val="0"/>
          <w:numId w:val="1"/>
        </w:numPr>
        <w:rPr>
          <w:i/>
          <w:iCs/>
        </w:rPr>
      </w:pPr>
      <w:r w:rsidRPr="00A82471">
        <w:rPr>
          <w:i/>
          <w:iCs/>
        </w:rPr>
        <w:t>Følsomme personoplysninger</w:t>
      </w:r>
    </w:p>
    <w:p w14:paraId="4AD5E558" w14:textId="77777777" w:rsidR="00080BC8" w:rsidRPr="00A82471" w:rsidRDefault="00080BC8" w:rsidP="00080BC8">
      <w:pPr>
        <w:pStyle w:val="Listeafsnit"/>
        <w:numPr>
          <w:ilvl w:val="0"/>
          <w:numId w:val="1"/>
        </w:numPr>
        <w:rPr>
          <w:i/>
          <w:iCs/>
        </w:rPr>
      </w:pPr>
      <w:r w:rsidRPr="00A82471">
        <w:rPr>
          <w:i/>
          <w:iCs/>
        </w:rPr>
        <w:t>Straffedomme og lovovertrædelser</w:t>
      </w:r>
    </w:p>
    <w:p w14:paraId="0ACC3C89" w14:textId="77777777" w:rsidR="00080BC8" w:rsidRDefault="00080BC8" w:rsidP="00080BC8">
      <w:pPr>
        <w:rPr>
          <w:b/>
          <w:bCs/>
        </w:rPr>
      </w:pPr>
    </w:p>
    <w:p w14:paraId="583B05E5" w14:textId="77777777" w:rsidR="00080BC8" w:rsidRPr="00E711CD" w:rsidRDefault="00080BC8" w:rsidP="00080BC8">
      <w:r w:rsidRPr="0011341F">
        <w:rPr>
          <w:b/>
          <w:bCs/>
          <w:color w:val="314A5C"/>
        </w:rPr>
        <w:t>Sagsnummer SBSYS</w:t>
      </w:r>
      <w:r>
        <w:rPr>
          <w:b/>
          <w:bCs/>
          <w:color w:val="314A5C"/>
        </w:rPr>
        <w:t>-sag vedrørende databehandleraftale mm</w:t>
      </w:r>
      <w:r w:rsidRPr="0011341F">
        <w:rPr>
          <w:b/>
          <w:bCs/>
          <w:color w:val="314A5C"/>
        </w:rPr>
        <w:t>:</w:t>
      </w:r>
      <w:r>
        <w:rPr>
          <w:b/>
          <w:bCs/>
          <w:color w:val="314A5C"/>
        </w:rPr>
        <w:t xml:space="preserve"> </w:t>
      </w:r>
      <w:r>
        <w:rPr>
          <w:b/>
          <w:bCs/>
          <w:color w:val="314A5C"/>
        </w:rPr>
        <w:br/>
      </w:r>
      <w:r w:rsidRPr="00D032F8">
        <w:rPr>
          <w:i/>
          <w:iCs/>
        </w:rPr>
        <w:t>Sagsnummer</w:t>
      </w:r>
      <w:r>
        <w:rPr>
          <w:i/>
          <w:iCs/>
        </w:rPr>
        <w:t>et der har</w:t>
      </w:r>
      <w:r w:rsidRPr="00D032F8">
        <w:rPr>
          <w:i/>
          <w:iCs/>
        </w:rPr>
        <w:t xml:space="preserve"> databehandleraftale mm.</w:t>
      </w:r>
    </w:p>
    <w:p w14:paraId="6B5E0FE2" w14:textId="77777777" w:rsidR="00080BC8" w:rsidRDefault="00080BC8" w:rsidP="00080BC8">
      <w:pPr>
        <w:rPr>
          <w:i/>
          <w:iCs/>
          <w:color w:val="314A5C"/>
        </w:rPr>
      </w:pPr>
    </w:p>
    <w:p w14:paraId="12944E4F" w14:textId="77777777" w:rsidR="00080BC8" w:rsidRPr="002839F2" w:rsidRDefault="00080BC8" w:rsidP="00080BC8">
      <w:r w:rsidRPr="0011341F">
        <w:rPr>
          <w:b/>
          <w:bCs/>
          <w:color w:val="314A5C"/>
        </w:rPr>
        <w:t xml:space="preserve">Databehandleraftale indgået: </w:t>
      </w:r>
      <w:r>
        <w:rPr>
          <w:b/>
          <w:bCs/>
          <w:color w:val="314A5C"/>
        </w:rPr>
        <w:tab/>
      </w:r>
      <w:r w:rsidRPr="005B0E89">
        <w:rPr>
          <w:i/>
          <w:iCs/>
        </w:rPr>
        <w:t>Dato for seneste</w:t>
      </w:r>
    </w:p>
    <w:p w14:paraId="5E8CF441" w14:textId="77777777" w:rsidR="00080BC8" w:rsidRDefault="00080BC8" w:rsidP="00080BC8">
      <w:pPr>
        <w:rPr>
          <w:b/>
          <w:bCs/>
        </w:rPr>
      </w:pPr>
      <w:r w:rsidRPr="0011341F">
        <w:rPr>
          <w:b/>
          <w:bCs/>
          <w:color w:val="314A5C"/>
        </w:rPr>
        <w:t xml:space="preserve">Risikovurdering: </w:t>
      </w:r>
      <w:r>
        <w:rPr>
          <w:b/>
          <w:bCs/>
          <w:color w:val="314A5C"/>
        </w:rPr>
        <w:tab/>
      </w:r>
      <w:r>
        <w:rPr>
          <w:b/>
          <w:bCs/>
          <w:color w:val="314A5C"/>
        </w:rPr>
        <w:tab/>
      </w:r>
      <w:r w:rsidRPr="005B0E89">
        <w:rPr>
          <w:i/>
          <w:iCs/>
        </w:rPr>
        <w:t>Dato for seneste</w:t>
      </w:r>
      <w:r>
        <w:t xml:space="preserve"> </w:t>
      </w:r>
    </w:p>
    <w:p w14:paraId="60834D5C" w14:textId="77777777" w:rsidR="00080BC8" w:rsidRPr="005B0E89" w:rsidRDefault="00080BC8" w:rsidP="00080BC8">
      <w:pPr>
        <w:rPr>
          <w:i/>
          <w:iCs/>
        </w:rPr>
      </w:pPr>
      <w:r w:rsidRPr="0011341F">
        <w:rPr>
          <w:b/>
          <w:bCs/>
          <w:color w:val="314A5C"/>
        </w:rPr>
        <w:t xml:space="preserve">Brugerkontrol: </w:t>
      </w:r>
      <w:r>
        <w:rPr>
          <w:b/>
          <w:bCs/>
          <w:color w:val="314A5C"/>
        </w:rPr>
        <w:tab/>
      </w:r>
      <w:r>
        <w:rPr>
          <w:b/>
          <w:bCs/>
          <w:color w:val="314A5C"/>
        </w:rPr>
        <w:tab/>
      </w:r>
      <w:r w:rsidRPr="005B0E89">
        <w:rPr>
          <w:i/>
          <w:iCs/>
        </w:rPr>
        <w:t xml:space="preserve">Dato for seneste </w:t>
      </w:r>
    </w:p>
    <w:p w14:paraId="283BA3E8" w14:textId="77777777" w:rsidR="00080BC8" w:rsidRPr="00473DF5" w:rsidRDefault="00080BC8" w:rsidP="00080BC8">
      <w:r w:rsidRPr="0011341F">
        <w:rPr>
          <w:b/>
          <w:bCs/>
          <w:color w:val="314A5C"/>
        </w:rPr>
        <w:t xml:space="preserve">Kontrol af log: </w:t>
      </w:r>
      <w:r>
        <w:rPr>
          <w:b/>
          <w:bCs/>
          <w:color w:val="314A5C"/>
        </w:rPr>
        <w:tab/>
      </w:r>
      <w:r>
        <w:rPr>
          <w:b/>
          <w:bCs/>
          <w:color w:val="314A5C"/>
        </w:rPr>
        <w:tab/>
      </w:r>
      <w:r w:rsidRPr="004E2BEE">
        <w:rPr>
          <w:i/>
          <w:iCs/>
          <w:color w:val="314A5C"/>
        </w:rPr>
        <w:t>Evt</w:t>
      </w:r>
      <w:r w:rsidRPr="005B0E89">
        <w:rPr>
          <w:b/>
          <w:bCs/>
          <w:i/>
          <w:iCs/>
          <w:color w:val="314A5C"/>
        </w:rPr>
        <w:t xml:space="preserve">. </w:t>
      </w:r>
      <w:r w:rsidRPr="005B0E89">
        <w:rPr>
          <w:i/>
          <w:iCs/>
        </w:rPr>
        <w:t>Log om fravalg</w:t>
      </w:r>
    </w:p>
    <w:p w14:paraId="554A14B0" w14:textId="0CA85DE4" w:rsidR="0011346E" w:rsidRPr="00080BC8" w:rsidRDefault="00080BC8" w:rsidP="00080BC8">
      <w:pPr>
        <w:ind w:left="3912" w:hanging="3912"/>
        <w:rPr>
          <w:b/>
          <w:bCs/>
          <w:i/>
          <w:iCs/>
          <w:color w:val="314A5C"/>
        </w:rPr>
      </w:pPr>
      <w:r w:rsidRPr="0011341F">
        <w:rPr>
          <w:b/>
          <w:bCs/>
          <w:color w:val="314A5C"/>
        </w:rPr>
        <w:t>Tilsyn med databehandler:</w:t>
      </w:r>
      <w:r>
        <w:rPr>
          <w:b/>
          <w:bCs/>
          <w:color w:val="314A5C"/>
        </w:rPr>
        <w:t xml:space="preserve"> </w:t>
      </w:r>
      <w:r>
        <w:rPr>
          <w:b/>
          <w:bCs/>
          <w:color w:val="314A5C"/>
        </w:rPr>
        <w:tab/>
      </w:r>
      <w:r w:rsidRPr="004840B6">
        <w:rPr>
          <w:i/>
          <w:iCs/>
        </w:rPr>
        <w:t xml:space="preserve">Dato for seneste tilsyn: som regel hedder de </w:t>
      </w:r>
      <w:proofErr w:type="spellStart"/>
      <w:r w:rsidRPr="004840B6">
        <w:rPr>
          <w:i/>
          <w:iCs/>
        </w:rPr>
        <w:t>dbs</w:t>
      </w:r>
      <w:proofErr w:type="spellEnd"/>
      <w:r w:rsidRPr="004840B6">
        <w:rPr>
          <w:i/>
          <w:iCs/>
        </w:rPr>
        <w:t>-tilsyn eller tilsyn med revisionserklæring</w:t>
      </w:r>
    </w:p>
    <w:sectPr w:rsidR="0011346E" w:rsidRPr="00080BC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FE6A49"/>
    <w:multiLevelType w:val="hybridMultilevel"/>
    <w:tmpl w:val="90D25F02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11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03D"/>
    <w:rsid w:val="00080BC8"/>
    <w:rsid w:val="0008603D"/>
    <w:rsid w:val="00094B97"/>
    <w:rsid w:val="0011346E"/>
    <w:rsid w:val="00243F3B"/>
    <w:rsid w:val="004B5643"/>
    <w:rsid w:val="00FB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9BE66"/>
  <w15:chartTrackingRefBased/>
  <w15:docId w15:val="{CEF8173A-5AAE-4D3E-82D1-C6BED2234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BC8"/>
  </w:style>
  <w:style w:type="paragraph" w:styleId="Overskrift1">
    <w:name w:val="heading 1"/>
    <w:basedOn w:val="Normal"/>
    <w:next w:val="Normal"/>
    <w:link w:val="Overskrift1Tegn"/>
    <w:uiPriority w:val="9"/>
    <w:qFormat/>
    <w:rsid w:val="000860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860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860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860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860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860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860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860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860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860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860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860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8603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8603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8603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8603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8603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8603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860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860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860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860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860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8603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8603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8603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860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8603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860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09F23AFBF70B4CAB9168C090952F44" ma:contentTypeVersion="24" ma:contentTypeDescription="Opret et nyt dokument." ma:contentTypeScope="" ma:versionID="c8d96a4a87291542fe396b49f50125d6">
  <xsd:schema xmlns:xsd="http://www.w3.org/2001/XMLSchema" xmlns:xs="http://www.w3.org/2001/XMLSchema" xmlns:p="http://schemas.microsoft.com/office/2006/metadata/properties" xmlns:ns2="860e4719-40a0-40aa-8f63-ca9cf5109d79" xmlns:ns3="04c74bab-a27a-4e64-a056-9be4a3314001" targetNamespace="http://schemas.microsoft.com/office/2006/metadata/properties" ma:root="true" ma:fieldsID="2a7a3138f4f512c5909e674f88b52a97" ns2:_="" ns3:_="">
    <xsd:import namespace="860e4719-40a0-40aa-8f63-ca9cf5109d79"/>
    <xsd:import namespace="04c74bab-a27a-4e64-a056-9be4a33140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Tidligere_Journaliseret_SBSYSJournalisering" minOccurs="0"/>
                <xsd:element ref="ns2:Seneste_Journalisering_SBSYSJournalisering" minOccurs="0"/>
                <xsd:element ref="ns2:KLIK_IKKE_JournaliseredeSager_SBSYSJournalisering" minOccurs="0"/>
                <xsd:element ref="ns2:KLIK_IKKE_JournaliseringsTidspunkter_SBSYSJournalisering" minOccurs="0"/>
                <xsd:element ref="ns2:MediaServiceSearchProperties" minOccurs="0"/>
                <xsd:element ref="ns2:Uddybendebeskrivels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719-40a0-40aa-8f63-ca9cf5109d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f635a37f-febb-4872-a57c-7d91111284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idligere_Journaliseret_SBSYSJournalisering" ma:index="23" nillable="true" ma:displayName="Tidligere_Journaliseret_SBSYSJournalisering" ma:description="Boolsk værdi om filen tidligere er blevet journaliseret" ma:hidden="true" ma:internalName="Tidligere_Journaliseret_SBSYSJournalisering" ma:readOnly="false">
      <xsd:simpleType>
        <xsd:restriction base="dms:Boolean"/>
      </xsd:simpleType>
    </xsd:element>
    <xsd:element name="Seneste_Journalisering_SBSYSJournalisering" ma:index="24" nillable="true" ma:displayName="Seneste_Journalisering_SBSYSJournalisering" ma:description="Dato og tidspunkt for den seneste journalisering. " ma:format="DateTime" ma:hidden="true" ma:internalName="Seneste_Journalisering_SBSYSJournalisering" ma:readOnly="false">
      <xsd:simpleType>
        <xsd:restriction base="dms:DateTime"/>
      </xsd:simpleType>
    </xsd:element>
    <xsd:element name="KLIK_IKKE_JournaliseredeSager_SBSYSJournalisering" ma:index="25" nillable="true" ma:displayName="KLIK_IKKE_JournaliseredeSager_SBSYSJournalisering" ma:description="Liste med sagsnumre for journalisering" ma:hidden="true" ma:internalName="KLIK_IKKE_JournaliseredeSager_SBSYSJournalisering" ma:readOnly="false">
      <xsd:simpleType>
        <xsd:restriction base="dms:Note"/>
      </xsd:simpleType>
    </xsd:element>
    <xsd:element name="KLIK_IKKE_JournaliseringsTidspunkter_SBSYSJournalisering" ma:index="26" nillable="true" ma:displayName="KLIK_IKKE_JournaliseringsTidspunkter_SBSYSJournalisering" ma:description="Liste med tidspunbter for journalisering" ma:hidden="true" ma:internalName="KLIK_IKKE_JournaliseringsTidspunkter_SBSYSJournalisering" ma:readOnly="fals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Uddybendebeskrivelse" ma:index="28" nillable="true" ma:displayName="Uddybende beskrivelse" ma:format="Dropdown" ma:internalName="Uddybendebeskrivelse">
      <xsd:simpleType>
        <xsd:restriction base="dms:Note">
          <xsd:maxLength value="255"/>
        </xsd:restriction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c74bab-a27a-4e64-a056-9be4a331400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d037885-ddc0-4bc1-b741-9fd477dcbbc0}" ma:internalName="TaxCatchAll" ma:showField="CatchAllData" ma:web="04c74bab-a27a-4e64-a056-9be4a33140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IK_IKKE_JournaliseredeSager_SBSYSJournalisering xmlns="860e4719-40a0-40aa-8f63-ca9cf5109d79" xsi:nil="true"/>
    <TaxCatchAll xmlns="04c74bab-a27a-4e64-a056-9be4a3314001" xsi:nil="true"/>
    <KLIK_IKKE_JournaliseringsTidspunkter_SBSYSJournalisering xmlns="860e4719-40a0-40aa-8f63-ca9cf5109d79" xsi:nil="true"/>
    <Uddybendebeskrivelse xmlns="860e4719-40a0-40aa-8f63-ca9cf5109d79" xsi:nil="true"/>
    <Tidligere_Journaliseret_SBSYSJournalisering xmlns="860e4719-40a0-40aa-8f63-ca9cf5109d79" xsi:nil="true"/>
    <lcf76f155ced4ddcb4097134ff3c332f xmlns="860e4719-40a0-40aa-8f63-ca9cf5109d79">
      <Terms xmlns="http://schemas.microsoft.com/office/infopath/2007/PartnerControls"/>
    </lcf76f155ced4ddcb4097134ff3c332f>
    <Seneste_Journalisering_SBSYSJournalisering xmlns="860e4719-40a0-40aa-8f63-ca9cf5109d79" xsi:nil="true"/>
  </documentManagement>
</p:properties>
</file>

<file path=customXml/itemProps1.xml><?xml version="1.0" encoding="utf-8"?>
<ds:datastoreItem xmlns:ds="http://schemas.openxmlformats.org/officeDocument/2006/customXml" ds:itemID="{CB7BFFDC-2C91-4A55-ABAD-176AD54C6A9F}"/>
</file>

<file path=customXml/itemProps2.xml><?xml version="1.0" encoding="utf-8"?>
<ds:datastoreItem xmlns:ds="http://schemas.openxmlformats.org/officeDocument/2006/customXml" ds:itemID="{9FBEB208-19DA-46E8-8636-535AA2BD8204}"/>
</file>

<file path=customXml/itemProps3.xml><?xml version="1.0" encoding="utf-8"?>
<ds:datastoreItem xmlns:ds="http://schemas.openxmlformats.org/officeDocument/2006/customXml" ds:itemID="{84A6B0A3-E484-4287-A047-8C9BFBCD17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694</Characters>
  <Application>Microsoft Office Word</Application>
  <DocSecurity>0</DocSecurity>
  <Lines>5</Lines>
  <Paragraphs>1</Paragraphs>
  <ScaleCrop>false</ScaleCrop>
  <Company>Jammerbugt Kommune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 Elisa Nielsen</dc:creator>
  <cp:keywords/>
  <dc:description/>
  <cp:lastModifiedBy>Line Elisa Nielsen</cp:lastModifiedBy>
  <cp:revision>2</cp:revision>
  <dcterms:created xsi:type="dcterms:W3CDTF">2025-12-01T13:21:00Z</dcterms:created>
  <dcterms:modified xsi:type="dcterms:W3CDTF">2025-12-01T13:22:00Z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0x010100C809F23AFBF70B4CAB9168C090952F44</vt:lpwstr>
  </property>
</Properties>
</file>