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77C5" w14:textId="1BC87B6B" w:rsidR="00E8511B" w:rsidRDefault="009715E1" w:rsidP="00F52E2F">
      <w:pPr>
        <w:pStyle w:val="Heading1"/>
      </w:pPr>
      <w:r>
        <w:t xml:space="preserve">Ny </w:t>
      </w:r>
      <w:r w:rsidR="00C7304A">
        <w:t>pris</w:t>
      </w:r>
      <w:r w:rsidR="00797ABF">
        <w:t>aftale</w:t>
      </w:r>
      <w:r w:rsidR="009838EF">
        <w:t xml:space="preserve"> </w:t>
      </w:r>
      <w:r w:rsidR="002D6681">
        <w:t xml:space="preserve">på </w:t>
      </w:r>
      <w:r w:rsidR="00C7304A">
        <w:t>Skærmbriller</w:t>
      </w:r>
    </w:p>
    <w:p w14:paraId="645C99CE" w14:textId="259B5689" w:rsidR="00797ABF" w:rsidRDefault="00E120A2">
      <w:r w:rsidRPr="00E120A2">
        <w:t xml:space="preserve">Jammerbugt Kommune har indgået en ny </w:t>
      </w:r>
      <w:r w:rsidR="00C7304A">
        <w:t>pris</w:t>
      </w:r>
      <w:r w:rsidRPr="00E120A2">
        <w:t xml:space="preserve">aftale </w:t>
      </w:r>
      <w:r w:rsidR="001259A3">
        <w:t>om</w:t>
      </w:r>
      <w:r w:rsidRPr="00E120A2">
        <w:t xml:space="preserve"> </w:t>
      </w:r>
      <w:r w:rsidR="00C7304A">
        <w:t>skærmbriller</w:t>
      </w:r>
      <w:r w:rsidR="005256FF">
        <w:t xml:space="preserve"> til medarbejdere</w:t>
      </w:r>
      <w:r w:rsidRPr="00E120A2">
        <w:t>. Aftale</w:t>
      </w:r>
      <w:r>
        <w:t xml:space="preserve">n </w:t>
      </w:r>
      <w:r w:rsidR="001259A3">
        <w:t xml:space="preserve">er en løbende aftale som </w:t>
      </w:r>
      <w:r w:rsidR="00670194">
        <w:t>starter den 1</w:t>
      </w:r>
      <w:r w:rsidR="001259A3">
        <w:t>5</w:t>
      </w:r>
      <w:r w:rsidR="00670194">
        <w:t xml:space="preserve">. </w:t>
      </w:r>
      <w:r w:rsidR="001259A3">
        <w:t>oktober</w:t>
      </w:r>
      <w:r w:rsidR="00670194">
        <w:t xml:space="preserve"> 20</w:t>
      </w:r>
      <w:r w:rsidR="005A39FB">
        <w:t>21</w:t>
      </w:r>
      <w:r w:rsidR="00670194">
        <w:t>.</w:t>
      </w:r>
    </w:p>
    <w:p w14:paraId="4F855A7D" w14:textId="77777777" w:rsidR="00476FCD" w:rsidRPr="00476FCD" w:rsidRDefault="00E120A2" w:rsidP="00476FCD">
      <w:pPr>
        <w:pStyle w:val="Heading2"/>
        <w:rPr>
          <w:b/>
        </w:rPr>
      </w:pPr>
      <w:r>
        <w:rPr>
          <w:b/>
        </w:rPr>
        <w:t>Aftalen omfatter:</w:t>
      </w:r>
    </w:p>
    <w:p w14:paraId="60760121" w14:textId="20CB7044" w:rsidR="00DF3DCF" w:rsidRDefault="007D7B44" w:rsidP="00682EF1">
      <w:pPr>
        <w:rPr>
          <w:rFonts w:cs="Arial"/>
        </w:rPr>
      </w:pPr>
      <w:r>
        <w:rPr>
          <w:rFonts w:cs="Arial"/>
        </w:rPr>
        <w:t>Aftalen omfatter 4 firmaer:</w:t>
      </w:r>
    </w:p>
    <w:p w14:paraId="5B370868" w14:textId="779D0B24" w:rsidR="007D7B44" w:rsidRPr="009448CA" w:rsidRDefault="007D7B44" w:rsidP="009448CA">
      <w:pPr>
        <w:pStyle w:val="ListParagraph"/>
        <w:numPr>
          <w:ilvl w:val="0"/>
          <w:numId w:val="8"/>
        </w:numPr>
        <w:rPr>
          <w:rFonts w:cs="Arial"/>
        </w:rPr>
      </w:pPr>
      <w:r w:rsidRPr="2ED62F1B">
        <w:rPr>
          <w:rFonts w:cs="Arial"/>
        </w:rPr>
        <w:t>Louis Nielsen</w:t>
      </w:r>
    </w:p>
    <w:p w14:paraId="7D895A67" w14:textId="51C62E04" w:rsidR="007D7B44" w:rsidRPr="009448CA" w:rsidRDefault="007D7B44" w:rsidP="009448CA">
      <w:pPr>
        <w:pStyle w:val="ListParagraph"/>
        <w:numPr>
          <w:ilvl w:val="0"/>
          <w:numId w:val="8"/>
        </w:numPr>
        <w:rPr>
          <w:rFonts w:cs="Arial"/>
        </w:rPr>
      </w:pPr>
      <w:r w:rsidRPr="009448CA">
        <w:rPr>
          <w:rFonts w:cs="Arial"/>
        </w:rPr>
        <w:t>Thiele</w:t>
      </w:r>
    </w:p>
    <w:p w14:paraId="46C1FB37" w14:textId="388D951A" w:rsidR="007D7B44" w:rsidRPr="009448CA" w:rsidRDefault="007D7B44" w:rsidP="009448CA">
      <w:pPr>
        <w:pStyle w:val="ListParagraph"/>
        <w:numPr>
          <w:ilvl w:val="0"/>
          <w:numId w:val="8"/>
        </w:numPr>
        <w:rPr>
          <w:rFonts w:cs="Arial"/>
        </w:rPr>
      </w:pPr>
      <w:r w:rsidRPr="009448CA">
        <w:rPr>
          <w:rFonts w:cs="Arial"/>
        </w:rPr>
        <w:t>Synoptik</w:t>
      </w:r>
    </w:p>
    <w:p w14:paraId="09709219" w14:textId="3B1B6139" w:rsidR="004F6ED8" w:rsidRDefault="007D7B44" w:rsidP="00B07626">
      <w:pPr>
        <w:pStyle w:val="ListParagraph"/>
        <w:numPr>
          <w:ilvl w:val="0"/>
          <w:numId w:val="8"/>
        </w:numPr>
        <w:rPr>
          <w:rFonts w:cs="Arial"/>
        </w:rPr>
      </w:pPr>
      <w:r w:rsidRPr="004F6ED8">
        <w:rPr>
          <w:rFonts w:cs="Arial"/>
        </w:rPr>
        <w:t xml:space="preserve">Dansk Erhvervsoptik – en sammenslutning af </w:t>
      </w:r>
      <w:r w:rsidR="00C62D3E" w:rsidRPr="004F6ED8">
        <w:rPr>
          <w:rFonts w:cs="Arial"/>
        </w:rPr>
        <w:t>optikere.</w:t>
      </w:r>
      <w:r w:rsidR="00351B26">
        <w:rPr>
          <w:rFonts w:cs="Arial"/>
        </w:rPr>
        <w:t xml:space="preserve"> Se mere nedenfor</w:t>
      </w:r>
      <w:r w:rsidR="009C4949">
        <w:rPr>
          <w:rFonts w:cs="Arial"/>
        </w:rPr>
        <w:t>.</w:t>
      </w:r>
      <w:r w:rsidR="00C62D3E" w:rsidRPr="004F6ED8">
        <w:rPr>
          <w:rFonts w:cs="Arial"/>
        </w:rPr>
        <w:t xml:space="preserve"> </w:t>
      </w:r>
    </w:p>
    <w:p w14:paraId="5508C48B" w14:textId="77C24AB9" w:rsidR="00A70515" w:rsidRPr="004F6ED8" w:rsidRDefault="00A37C73" w:rsidP="004F6ED8">
      <w:pPr>
        <w:rPr>
          <w:rFonts w:cs="Arial"/>
        </w:rPr>
      </w:pPr>
      <w:r w:rsidRPr="77402A09">
        <w:rPr>
          <w:rFonts w:cs="Arial"/>
        </w:rPr>
        <w:t xml:space="preserve">Medarbejdere i Jammerbugt Kommune har frit valg mellem alle </w:t>
      </w:r>
      <w:r w:rsidR="18724457" w:rsidRPr="77402A09">
        <w:rPr>
          <w:rFonts w:cs="Arial"/>
        </w:rPr>
        <w:t xml:space="preserve">ovenstående </w:t>
      </w:r>
      <w:r w:rsidRPr="77402A09">
        <w:rPr>
          <w:rFonts w:cs="Arial"/>
        </w:rPr>
        <w:t>leverandører</w:t>
      </w:r>
      <w:r w:rsidR="006F0D6D" w:rsidRPr="77402A09">
        <w:rPr>
          <w:rFonts w:cs="Arial"/>
        </w:rPr>
        <w:t>.</w:t>
      </w:r>
    </w:p>
    <w:p w14:paraId="4B4D6702" w14:textId="58CAA1FA" w:rsidR="004F6258" w:rsidRDefault="00855E19" w:rsidP="00A70515">
      <w:pPr>
        <w:rPr>
          <w:rFonts w:cs="Arial"/>
        </w:rPr>
      </w:pPr>
      <w:r w:rsidRPr="2ED62F1B">
        <w:rPr>
          <w:rFonts w:cs="Arial"/>
        </w:rPr>
        <w:t xml:space="preserve">Glasset i skærmbrillerne er særligt tilpasset arbejde </w:t>
      </w:r>
      <w:r w:rsidR="06ECE80C" w:rsidRPr="2ED62F1B">
        <w:rPr>
          <w:rFonts w:cs="Arial"/>
        </w:rPr>
        <w:t>foran</w:t>
      </w:r>
      <w:r w:rsidRPr="2ED62F1B">
        <w:rPr>
          <w:rFonts w:cs="Arial"/>
        </w:rPr>
        <w:t xml:space="preserve"> en skærm</w:t>
      </w:r>
      <w:r w:rsidR="1E68A7E0" w:rsidRPr="2ED62F1B">
        <w:rPr>
          <w:rFonts w:cs="Arial"/>
        </w:rPr>
        <w:t>,</w:t>
      </w:r>
      <w:r w:rsidRPr="2ED62F1B">
        <w:rPr>
          <w:rFonts w:cs="Arial"/>
        </w:rPr>
        <w:t xml:space="preserve"> og </w:t>
      </w:r>
      <w:r w:rsidR="5D7F46E8" w:rsidRPr="2ED62F1B">
        <w:rPr>
          <w:rFonts w:cs="Arial"/>
        </w:rPr>
        <w:t>der findes et bredt udvalg af stel ved hver</w:t>
      </w:r>
      <w:r w:rsidR="001C018C" w:rsidRPr="2ED62F1B">
        <w:rPr>
          <w:rFonts w:cs="Arial"/>
        </w:rPr>
        <w:t xml:space="preserve"> leverandør</w:t>
      </w:r>
      <w:r w:rsidR="00792AE7" w:rsidRPr="2ED62F1B">
        <w:rPr>
          <w:rFonts w:cs="Arial"/>
        </w:rPr>
        <w:t>.</w:t>
      </w:r>
      <w:r w:rsidR="001000DB" w:rsidRPr="2ED62F1B">
        <w:rPr>
          <w:rFonts w:cs="Arial"/>
        </w:rPr>
        <w:t xml:space="preserve"> Alle rekvisitioner tager udgangspunkt i en synsprøve, som </w:t>
      </w:r>
      <w:r w:rsidR="003950AA" w:rsidRPr="2ED62F1B">
        <w:rPr>
          <w:rFonts w:cs="Arial"/>
        </w:rPr>
        <w:t xml:space="preserve">danner grundlag for </w:t>
      </w:r>
      <w:r w:rsidR="0B6CE9F0" w:rsidRPr="2ED62F1B">
        <w:rPr>
          <w:rFonts w:cs="Arial"/>
        </w:rPr>
        <w:t xml:space="preserve">et </w:t>
      </w:r>
      <w:r w:rsidR="003950AA" w:rsidRPr="2ED62F1B">
        <w:rPr>
          <w:rFonts w:cs="Arial"/>
        </w:rPr>
        <w:t xml:space="preserve">behov for skærmbriller samt hvilken styrke. Derudover </w:t>
      </w:r>
      <w:r w:rsidR="004B0C9C" w:rsidRPr="2ED62F1B">
        <w:rPr>
          <w:rFonts w:cs="Arial"/>
        </w:rPr>
        <w:t xml:space="preserve">tages der også hensyn til medarbejderens placering </w:t>
      </w:r>
      <w:r w:rsidR="1038D32F" w:rsidRPr="2ED62F1B">
        <w:rPr>
          <w:rFonts w:cs="Arial"/>
        </w:rPr>
        <w:t>foran</w:t>
      </w:r>
      <w:r w:rsidR="001117BC" w:rsidRPr="2ED62F1B">
        <w:rPr>
          <w:rFonts w:cs="Arial"/>
        </w:rPr>
        <w:t xml:space="preserve"> skærmen, hvorfor det er vigtigt at rekvisitionen er korrekt udfyldt med mål</w:t>
      </w:r>
      <w:r w:rsidR="7D21279F" w:rsidRPr="2ED62F1B">
        <w:rPr>
          <w:rFonts w:cs="Arial"/>
        </w:rPr>
        <w:t xml:space="preserve"> af afstanden til skærm</w:t>
      </w:r>
      <w:r w:rsidR="001117BC" w:rsidRPr="2ED62F1B">
        <w:rPr>
          <w:rFonts w:cs="Arial"/>
        </w:rPr>
        <w:t>.</w:t>
      </w:r>
    </w:p>
    <w:p w14:paraId="1641A088" w14:textId="2ABAD5E7" w:rsidR="006F0D6D" w:rsidRDefault="00932603" w:rsidP="00A70515">
      <w:pPr>
        <w:rPr>
          <w:rFonts w:cs="Arial"/>
        </w:rPr>
      </w:pPr>
      <w:r w:rsidRPr="2ED62F1B">
        <w:rPr>
          <w:rFonts w:cs="Arial"/>
        </w:rPr>
        <w:t xml:space="preserve">Vær opmærksom på at </w:t>
      </w:r>
      <w:r w:rsidR="195A2FA3" w:rsidRPr="2ED62F1B">
        <w:rPr>
          <w:rFonts w:cs="Arial"/>
        </w:rPr>
        <w:t xml:space="preserve">såfremt </w:t>
      </w:r>
      <w:r w:rsidR="00251DF2" w:rsidRPr="2ED62F1B">
        <w:rPr>
          <w:rFonts w:cs="Arial"/>
        </w:rPr>
        <w:t xml:space="preserve">der </w:t>
      </w:r>
      <w:r w:rsidR="00706700" w:rsidRPr="2ED62F1B">
        <w:rPr>
          <w:rFonts w:cs="Arial"/>
        </w:rPr>
        <w:t>ønskes anden model</w:t>
      </w:r>
      <w:r w:rsidR="006B4CBA" w:rsidRPr="2ED62F1B">
        <w:rPr>
          <w:rFonts w:cs="Arial"/>
        </w:rPr>
        <w:t xml:space="preserve"> stel eller glas</w:t>
      </w:r>
      <w:r w:rsidR="0D72002A" w:rsidRPr="2ED62F1B">
        <w:rPr>
          <w:rFonts w:cs="Arial"/>
        </w:rPr>
        <w:t>,</w:t>
      </w:r>
      <w:r w:rsidR="00706700" w:rsidRPr="2ED62F1B">
        <w:rPr>
          <w:rFonts w:cs="Arial"/>
        </w:rPr>
        <w:t xml:space="preserve"> end hvad der er inkluderet i aftalen</w:t>
      </w:r>
      <w:r w:rsidR="789B7677" w:rsidRPr="2ED62F1B">
        <w:rPr>
          <w:rFonts w:cs="Arial"/>
        </w:rPr>
        <w:t>,</w:t>
      </w:r>
      <w:r w:rsidR="006B4CBA" w:rsidRPr="2ED62F1B">
        <w:rPr>
          <w:rFonts w:cs="Arial"/>
        </w:rPr>
        <w:t xml:space="preserve"> k</w:t>
      </w:r>
      <w:r w:rsidR="00706700" w:rsidRPr="2ED62F1B">
        <w:rPr>
          <w:rFonts w:cs="Arial"/>
        </w:rPr>
        <w:t xml:space="preserve">an </w:t>
      </w:r>
      <w:r w:rsidR="004F4A20" w:rsidRPr="2ED62F1B">
        <w:rPr>
          <w:rFonts w:cs="Arial"/>
        </w:rPr>
        <w:t>der være en egenbetaling for differencen</w:t>
      </w:r>
      <w:r w:rsidR="003C3663" w:rsidRPr="2ED62F1B">
        <w:rPr>
          <w:rFonts w:cs="Arial"/>
        </w:rPr>
        <w:t xml:space="preserve"> mellem aftaleprisen og prisen for de ønskede briller.</w:t>
      </w:r>
    </w:p>
    <w:p w14:paraId="75B49B2A" w14:textId="5AE045D6" w:rsidR="004F5550" w:rsidRPr="00F577A9" w:rsidRDefault="00AA1A98" w:rsidP="00F577A9">
      <w:pPr>
        <w:pStyle w:val="Heading2"/>
        <w:rPr>
          <w:b/>
        </w:rPr>
        <w:sectPr w:rsidR="004F5550" w:rsidRPr="00F577A9" w:rsidSect="00817765">
          <w:headerReference w:type="default" r:id="rId10"/>
          <w:pgSz w:w="11906" w:h="16838"/>
          <w:pgMar w:top="1701" w:right="1134" w:bottom="1701" w:left="1134" w:header="227" w:footer="567" w:gutter="0"/>
          <w:cols w:space="708"/>
          <w:docGrid w:linePitch="360"/>
        </w:sectPr>
      </w:pPr>
      <w:r>
        <w:rPr>
          <w:b/>
        </w:rPr>
        <w:t>Brug af aftal</w:t>
      </w:r>
      <w:r w:rsidR="00EB00A8">
        <w:rPr>
          <w:b/>
        </w:rPr>
        <w:t>en</w:t>
      </w:r>
    </w:p>
    <w:p w14:paraId="2CB1888E" w14:textId="77777777" w:rsidR="004C000C" w:rsidRPr="004C000C" w:rsidRDefault="004C000C" w:rsidP="004C000C">
      <w:pPr>
        <w:rPr>
          <w:b/>
        </w:rPr>
        <w:sectPr w:rsidR="004C000C" w:rsidRPr="004C000C" w:rsidSect="004F5550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8C08AE1" w14:textId="77777777" w:rsidR="00151F12" w:rsidRPr="002E59A2" w:rsidRDefault="00151F12" w:rsidP="00F342BB">
      <w:pPr>
        <w:pStyle w:val="Normal-skabelon"/>
        <w:spacing w:after="0"/>
        <w:ind w:right="266"/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</w:rPr>
      </w:pPr>
      <w:r w:rsidRPr="002E59A2">
        <w:rPr>
          <w:rFonts w:asciiTheme="minorHAnsi" w:eastAsiaTheme="minorEastAsia" w:hAnsiTheme="minorHAnsi"/>
          <w:color w:val="auto"/>
          <w:u w:val="single"/>
        </w:rPr>
        <w:t>Bestilling/levering</w:t>
      </w:r>
      <w:r w:rsidRPr="002E59A2"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</w:rPr>
        <w:t>:</w:t>
      </w:r>
    </w:p>
    <w:p w14:paraId="249D15A8" w14:textId="17D36D35" w:rsidR="00AA1A98" w:rsidRPr="00F47BB6" w:rsidRDefault="00391ABB" w:rsidP="2ED62F1B">
      <w:pPr>
        <w:pStyle w:val="ListParagraph"/>
        <w:numPr>
          <w:ilvl w:val="0"/>
          <w:numId w:val="1"/>
        </w:numPr>
        <w:spacing w:line="240" w:lineRule="auto"/>
      </w:pPr>
      <w:r w:rsidRPr="2ED62F1B">
        <w:rPr>
          <w:rFonts w:cs="Arial"/>
        </w:rPr>
        <w:t>Kontakt din leder for godkendelse og underskrift af rekvisition</w:t>
      </w:r>
      <w:r w:rsidR="1CC09439" w:rsidRPr="2ED62F1B">
        <w:rPr>
          <w:rFonts w:cs="Arial"/>
        </w:rPr>
        <w:t>.</w:t>
      </w:r>
    </w:p>
    <w:p w14:paraId="5429F01F" w14:textId="21D40282" w:rsidR="00F47BB6" w:rsidRDefault="00DE30C3" w:rsidP="2ED62F1B">
      <w:pPr>
        <w:pStyle w:val="ListParagraph"/>
        <w:numPr>
          <w:ilvl w:val="0"/>
          <w:numId w:val="1"/>
        </w:numPr>
        <w:spacing w:line="240" w:lineRule="auto"/>
      </w:pPr>
      <w:r w:rsidRPr="2ED62F1B">
        <w:rPr>
          <w:rFonts w:cs="Arial"/>
        </w:rPr>
        <w:t>Bestil tid til synsprøve hos den ønskede optiker</w:t>
      </w:r>
      <w:r w:rsidR="6D1EE161" w:rsidRPr="2ED62F1B">
        <w:rPr>
          <w:rFonts w:cs="Arial"/>
        </w:rPr>
        <w:t>.</w:t>
      </w:r>
    </w:p>
    <w:p w14:paraId="133B774C" w14:textId="1793DB0C" w:rsidR="00C66DD5" w:rsidRDefault="00C66DD5" w:rsidP="2ED62F1B">
      <w:pPr>
        <w:pStyle w:val="ListParagraph"/>
        <w:numPr>
          <w:ilvl w:val="0"/>
          <w:numId w:val="1"/>
        </w:numPr>
        <w:spacing w:line="240" w:lineRule="auto"/>
      </w:pPr>
      <w:r w:rsidRPr="2ED62F1B">
        <w:rPr>
          <w:rFonts w:cs="Arial"/>
        </w:rPr>
        <w:t xml:space="preserve">Såfremt synsprøven viser behov for skærmbriller, </w:t>
      </w:r>
      <w:r w:rsidR="00A01161" w:rsidRPr="2ED62F1B">
        <w:rPr>
          <w:rFonts w:cs="Arial"/>
        </w:rPr>
        <w:t>bestilles glas og stel. Ellers returneres rekvisitionen til medarbejderen</w:t>
      </w:r>
      <w:r w:rsidR="00804A49" w:rsidRPr="2ED62F1B">
        <w:rPr>
          <w:rFonts w:cs="Arial"/>
        </w:rPr>
        <w:t>.</w:t>
      </w:r>
    </w:p>
    <w:p w14:paraId="0F33312F" w14:textId="06ACAA08" w:rsidR="001C018D" w:rsidRDefault="00FD5C50" w:rsidP="2ED62F1B">
      <w:pPr>
        <w:spacing w:line="240" w:lineRule="auto"/>
        <w:rPr>
          <w:rFonts w:cs="Arial"/>
        </w:rPr>
      </w:pPr>
      <w:r w:rsidRPr="2ED62F1B">
        <w:rPr>
          <w:rFonts w:cs="Arial"/>
          <w:u w:val="single"/>
        </w:rPr>
        <w:t>Find nærmeste optiker:</w:t>
      </w:r>
    </w:p>
    <w:p w14:paraId="0A861701" w14:textId="50D01E42" w:rsidR="001C018D" w:rsidRDefault="001C018D" w:rsidP="00F47BB6">
      <w:pPr>
        <w:spacing w:line="240" w:lineRule="auto"/>
        <w:rPr>
          <w:rFonts w:cs="Arial"/>
        </w:rPr>
      </w:pPr>
      <w:r w:rsidRPr="2ED62F1B">
        <w:rPr>
          <w:rFonts w:cs="Arial"/>
        </w:rPr>
        <w:t>Louis Nielsen</w:t>
      </w:r>
      <w:r w:rsidR="000E0634" w:rsidRPr="2ED62F1B">
        <w:rPr>
          <w:rFonts w:cs="Arial"/>
        </w:rPr>
        <w:t xml:space="preserve">: </w:t>
      </w:r>
      <w:hyperlink r:id="rId11">
        <w:r w:rsidR="33F5D793" w:rsidRPr="2ED62F1B">
          <w:rPr>
            <w:rStyle w:val="Hyperlink"/>
          </w:rPr>
          <w:t>Find en oversigt over alle vores Louis Nielsen optikere her!</w:t>
        </w:r>
      </w:hyperlink>
      <w:r w:rsidR="005527F7">
        <w:t xml:space="preserve">  </w:t>
      </w:r>
      <w:r w:rsidR="000E0634">
        <w:t>(bl.</w:t>
      </w:r>
      <w:r w:rsidR="005527F7">
        <w:t>a.</w:t>
      </w:r>
      <w:r w:rsidR="000E0634">
        <w:t xml:space="preserve"> Aalborg </w:t>
      </w:r>
      <w:r w:rsidR="005527F7">
        <w:t>og Thisted)</w:t>
      </w:r>
    </w:p>
    <w:p w14:paraId="3841C26B" w14:textId="2E4379E7" w:rsidR="001C018D" w:rsidRPr="001C55C7" w:rsidRDefault="001C018D" w:rsidP="00F47BB6">
      <w:pPr>
        <w:spacing w:line="240" w:lineRule="auto"/>
        <w:rPr>
          <w:rFonts w:cs="Arial"/>
        </w:rPr>
      </w:pPr>
      <w:r w:rsidRPr="2ED62F1B">
        <w:rPr>
          <w:rFonts w:cs="Arial"/>
        </w:rPr>
        <w:t>Thiele</w:t>
      </w:r>
      <w:r w:rsidR="007F61B0" w:rsidRPr="2ED62F1B">
        <w:rPr>
          <w:rFonts w:cs="Arial"/>
        </w:rPr>
        <w:t xml:space="preserve">: </w:t>
      </w:r>
      <w:hyperlink r:id="rId12">
        <w:r w:rsidR="001C55C7" w:rsidRPr="2ED62F1B">
          <w:rPr>
            <w:rStyle w:val="Hyperlink"/>
          </w:rPr>
          <w:t xml:space="preserve">Find </w:t>
        </w:r>
        <w:r w:rsidR="21622709" w:rsidRPr="2ED62F1B">
          <w:rPr>
            <w:rStyle w:val="Hyperlink"/>
          </w:rPr>
          <w:t>Thiele butik her</w:t>
        </w:r>
      </w:hyperlink>
      <w:r w:rsidR="001C55C7">
        <w:t xml:space="preserve"> (bl.a. Aabybro)</w:t>
      </w:r>
    </w:p>
    <w:p w14:paraId="726A342E" w14:textId="1347ED13" w:rsidR="001C018D" w:rsidRDefault="003F74B1" w:rsidP="00F47BB6">
      <w:pPr>
        <w:spacing w:line="240" w:lineRule="auto"/>
        <w:rPr>
          <w:rFonts w:cs="Arial"/>
        </w:rPr>
      </w:pPr>
      <w:r w:rsidRPr="2ED62F1B">
        <w:rPr>
          <w:rFonts w:cs="Arial"/>
        </w:rPr>
        <w:t>Synoptik</w:t>
      </w:r>
      <w:r w:rsidR="000826DF" w:rsidRPr="2ED62F1B">
        <w:rPr>
          <w:rFonts w:cs="Arial"/>
        </w:rPr>
        <w:t xml:space="preserve">: </w:t>
      </w:r>
      <w:hyperlink r:id="rId13">
        <w:r w:rsidR="000826DF" w:rsidRPr="2ED62F1B">
          <w:rPr>
            <w:rStyle w:val="Hyperlink"/>
          </w:rPr>
          <w:t xml:space="preserve">Find din Synoptik optiker og </w:t>
        </w:r>
        <w:r w:rsidR="516A0CA8" w:rsidRPr="2ED62F1B">
          <w:rPr>
            <w:rStyle w:val="Hyperlink"/>
          </w:rPr>
          <w:t>bestil tid</w:t>
        </w:r>
      </w:hyperlink>
      <w:r w:rsidR="007F61B0">
        <w:t xml:space="preserve"> (bl.a. Fjerritslev)</w:t>
      </w:r>
    </w:p>
    <w:p w14:paraId="14C52223" w14:textId="32DDB86A" w:rsidR="003F74B1" w:rsidRPr="001C018D" w:rsidRDefault="003F74B1" w:rsidP="00F47BB6">
      <w:pPr>
        <w:spacing w:line="240" w:lineRule="auto"/>
        <w:rPr>
          <w:rFonts w:cs="Arial"/>
        </w:rPr>
      </w:pPr>
      <w:r>
        <w:rPr>
          <w:rFonts w:cs="Arial"/>
        </w:rPr>
        <w:t xml:space="preserve">Dansk Erhvervsoptik: </w:t>
      </w:r>
      <w:hyperlink r:id="rId14" w:history="1">
        <w:r>
          <w:rPr>
            <w:rStyle w:val="Hyperlink"/>
          </w:rPr>
          <w:t>Find optiker - Dansk Erhvervsoptik</w:t>
        </w:r>
      </w:hyperlink>
      <w:r w:rsidR="00DC51EC">
        <w:t xml:space="preserve"> (bl.a. </w:t>
      </w:r>
      <w:r w:rsidR="00FD63F0">
        <w:t>Aabybro)</w:t>
      </w:r>
    </w:p>
    <w:p w14:paraId="5E523149" w14:textId="7BDF25E2" w:rsidR="004A68AD" w:rsidRPr="00617917" w:rsidRDefault="004A68AD" w:rsidP="004A68AD">
      <w:pPr>
        <w:pStyle w:val="Heading2"/>
        <w:rPr>
          <w:b/>
          <w:bCs/>
        </w:rPr>
      </w:pPr>
      <w:r w:rsidRPr="00617917">
        <w:rPr>
          <w:b/>
          <w:bCs/>
        </w:rPr>
        <w:t xml:space="preserve">Medarbejderrabat </w:t>
      </w:r>
    </w:p>
    <w:p w14:paraId="12399E54" w14:textId="650A67A2" w:rsidR="004A68AD" w:rsidRPr="00A45A12" w:rsidRDefault="004A68AD" w:rsidP="004A68AD">
      <w:pPr>
        <w:rPr>
          <w:rFonts w:cs="Arial"/>
        </w:rPr>
      </w:pPr>
      <w:r w:rsidRPr="2ED62F1B">
        <w:rPr>
          <w:rFonts w:cs="Arial"/>
        </w:rPr>
        <w:t>Hos Louis Nielsen har medarbejdere hos Jammerbugt Kommune samt deres husstand mulighed for at få rabat på køb af briller og solbriller.</w:t>
      </w:r>
    </w:p>
    <w:p w14:paraId="26028C70" w14:textId="7ABC319F" w:rsidR="00A45A12" w:rsidRPr="00A45A12" w:rsidRDefault="004A68AD" w:rsidP="004A68AD">
      <w:pPr>
        <w:rPr>
          <w:rFonts w:cs="Arial"/>
        </w:rPr>
      </w:pPr>
      <w:r w:rsidRPr="2ED62F1B">
        <w:rPr>
          <w:rFonts w:cs="Arial"/>
        </w:rPr>
        <w:t>Benyt linket til at udskrive en rabatkupon til dig selv eller et familiemedlem:</w:t>
      </w:r>
      <w:r w:rsidR="243D8C5E" w:rsidRPr="2ED62F1B">
        <w:rPr>
          <w:rFonts w:cs="Arial"/>
        </w:rPr>
        <w:t xml:space="preserve"> </w:t>
      </w:r>
      <w:hyperlink r:id="rId15">
        <w:r w:rsidR="00105B35" w:rsidRPr="2ED62F1B">
          <w:rPr>
            <w:rStyle w:val="Hyperlink"/>
            <w:rFonts w:cs="Arial"/>
          </w:rPr>
          <w:t>https://premiumclub.louisnielsen.dk/jammerbugt</w:t>
        </w:r>
      </w:hyperlink>
    </w:p>
    <w:sectPr w:rsidR="00A45A12" w:rsidRPr="00A45A12" w:rsidSect="006F34AB">
      <w:headerReference w:type="default" r:id="rId16"/>
      <w:footerReference w:type="default" r:id="rId17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10EE" w14:textId="77777777" w:rsidR="00633720" w:rsidRDefault="00633720" w:rsidP="00817765">
      <w:pPr>
        <w:spacing w:before="0" w:after="0" w:line="240" w:lineRule="auto"/>
      </w:pPr>
      <w:r>
        <w:separator/>
      </w:r>
    </w:p>
  </w:endnote>
  <w:endnote w:type="continuationSeparator" w:id="0">
    <w:p w14:paraId="2EDE3AB1" w14:textId="77777777" w:rsidR="00633720" w:rsidRDefault="00633720" w:rsidP="00817765">
      <w:pPr>
        <w:spacing w:before="0" w:after="0" w:line="240" w:lineRule="auto"/>
      </w:pPr>
      <w:r>
        <w:continuationSeparator/>
      </w:r>
    </w:p>
  </w:endnote>
  <w:endnote w:type="continuationNotice" w:id="1">
    <w:p w14:paraId="71B47A5B" w14:textId="77777777" w:rsidR="00633720" w:rsidRDefault="0063372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1F62" w14:textId="77777777" w:rsidR="002E59A2" w:rsidRDefault="002E59A2" w:rsidP="00830421">
    <w:pPr>
      <w:pStyle w:val="Footer"/>
      <w:jc w:val="right"/>
    </w:pPr>
    <w:r>
      <w:t xml:space="preserve">Betine Højmark Rom, </w:t>
    </w:r>
    <w:hyperlink r:id="rId1" w:history="1">
      <w:r w:rsidRPr="00BA7353">
        <w:rPr>
          <w:rStyle w:val="Hyperlink"/>
        </w:rPr>
        <w:t>hro@jammerbugt.dk</w:t>
      </w:r>
    </w:hyperlink>
    <w:r>
      <w:t xml:space="preserve"> (indkøbsafdelingen)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48BF" w14:textId="77777777" w:rsidR="00633720" w:rsidRDefault="00633720" w:rsidP="00817765">
      <w:pPr>
        <w:spacing w:before="0" w:after="0" w:line="240" w:lineRule="auto"/>
      </w:pPr>
      <w:r>
        <w:separator/>
      </w:r>
    </w:p>
  </w:footnote>
  <w:footnote w:type="continuationSeparator" w:id="0">
    <w:p w14:paraId="38FFFB7E" w14:textId="77777777" w:rsidR="00633720" w:rsidRDefault="00633720" w:rsidP="00817765">
      <w:pPr>
        <w:spacing w:before="0" w:after="0" w:line="240" w:lineRule="auto"/>
      </w:pPr>
      <w:r>
        <w:continuationSeparator/>
      </w:r>
    </w:p>
  </w:footnote>
  <w:footnote w:type="continuationNotice" w:id="1">
    <w:p w14:paraId="2B84F40E" w14:textId="77777777" w:rsidR="00633720" w:rsidRDefault="0063372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1E1A" w14:textId="77777777" w:rsidR="002E59A2" w:rsidRDefault="002E59A2" w:rsidP="00817765">
    <w:pPr>
      <w:pStyle w:val="Header"/>
      <w:jc w:val="right"/>
    </w:pPr>
    <w:r>
      <w:rPr>
        <w:noProof/>
        <w:lang w:eastAsia="da-DK"/>
      </w:rPr>
      <w:drawing>
        <wp:inline distT="0" distB="0" distL="0" distR="0" wp14:anchorId="65C2D960" wp14:editId="7F1A153B">
          <wp:extent cx="1114425" cy="919401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7B66" w14:textId="77777777" w:rsidR="002E59A2" w:rsidRDefault="002E59A2" w:rsidP="00817765">
    <w:pPr>
      <w:pStyle w:val="Header"/>
      <w:jc w:val="right"/>
    </w:pPr>
    <w:r>
      <w:rPr>
        <w:noProof/>
        <w:lang w:eastAsia="da-DK"/>
      </w:rPr>
      <w:drawing>
        <wp:inline distT="0" distB="0" distL="0" distR="0" wp14:anchorId="26AD8513" wp14:editId="69D7017E">
          <wp:extent cx="1114425" cy="919401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7427"/>
    <w:multiLevelType w:val="hybridMultilevel"/>
    <w:tmpl w:val="3A120F1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0B07"/>
    <w:multiLevelType w:val="hybridMultilevel"/>
    <w:tmpl w:val="7F6820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45498"/>
    <w:multiLevelType w:val="multilevel"/>
    <w:tmpl w:val="1A4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E3D78"/>
    <w:multiLevelType w:val="multilevel"/>
    <w:tmpl w:val="ADBA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10139"/>
    <w:multiLevelType w:val="hybridMultilevel"/>
    <w:tmpl w:val="FFFFFFFF"/>
    <w:lvl w:ilvl="0" w:tplc="1B96B7A6">
      <w:start w:val="1"/>
      <w:numFmt w:val="decimal"/>
      <w:lvlText w:val="%1."/>
      <w:lvlJc w:val="left"/>
      <w:pPr>
        <w:ind w:left="720" w:hanging="360"/>
      </w:pPr>
    </w:lvl>
    <w:lvl w:ilvl="1" w:tplc="1124F97E">
      <w:start w:val="1"/>
      <w:numFmt w:val="lowerLetter"/>
      <w:lvlText w:val="%2."/>
      <w:lvlJc w:val="left"/>
      <w:pPr>
        <w:ind w:left="1440" w:hanging="360"/>
      </w:pPr>
    </w:lvl>
    <w:lvl w:ilvl="2" w:tplc="1668D646">
      <w:start w:val="1"/>
      <w:numFmt w:val="lowerRoman"/>
      <w:lvlText w:val="%3."/>
      <w:lvlJc w:val="right"/>
      <w:pPr>
        <w:ind w:left="2160" w:hanging="180"/>
      </w:pPr>
    </w:lvl>
    <w:lvl w:ilvl="3" w:tplc="CABC0B8E">
      <w:start w:val="1"/>
      <w:numFmt w:val="decimal"/>
      <w:lvlText w:val="%4."/>
      <w:lvlJc w:val="left"/>
      <w:pPr>
        <w:ind w:left="2880" w:hanging="360"/>
      </w:pPr>
    </w:lvl>
    <w:lvl w:ilvl="4" w:tplc="C74C36BA">
      <w:start w:val="1"/>
      <w:numFmt w:val="lowerLetter"/>
      <w:lvlText w:val="%5."/>
      <w:lvlJc w:val="left"/>
      <w:pPr>
        <w:ind w:left="3600" w:hanging="360"/>
      </w:pPr>
    </w:lvl>
    <w:lvl w:ilvl="5" w:tplc="E49498D0">
      <w:start w:val="1"/>
      <w:numFmt w:val="lowerRoman"/>
      <w:lvlText w:val="%6."/>
      <w:lvlJc w:val="right"/>
      <w:pPr>
        <w:ind w:left="4320" w:hanging="180"/>
      </w:pPr>
    </w:lvl>
    <w:lvl w:ilvl="6" w:tplc="1296889C">
      <w:start w:val="1"/>
      <w:numFmt w:val="decimal"/>
      <w:lvlText w:val="%7."/>
      <w:lvlJc w:val="left"/>
      <w:pPr>
        <w:ind w:left="5040" w:hanging="360"/>
      </w:pPr>
    </w:lvl>
    <w:lvl w:ilvl="7" w:tplc="6A5A5D58">
      <w:start w:val="1"/>
      <w:numFmt w:val="lowerLetter"/>
      <w:lvlText w:val="%8."/>
      <w:lvlJc w:val="left"/>
      <w:pPr>
        <w:ind w:left="5760" w:hanging="360"/>
      </w:pPr>
    </w:lvl>
    <w:lvl w:ilvl="8" w:tplc="7B6A09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74B6"/>
    <w:multiLevelType w:val="hybridMultilevel"/>
    <w:tmpl w:val="85F0C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A6403"/>
    <w:multiLevelType w:val="hybridMultilevel"/>
    <w:tmpl w:val="A1F27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D7401"/>
    <w:multiLevelType w:val="hybridMultilevel"/>
    <w:tmpl w:val="1DD49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04F24"/>
    <w:rsid w:val="00022E98"/>
    <w:rsid w:val="00025EFA"/>
    <w:rsid w:val="00054298"/>
    <w:rsid w:val="00054B87"/>
    <w:rsid w:val="00080E9C"/>
    <w:rsid w:val="000826DF"/>
    <w:rsid w:val="000C2523"/>
    <w:rsid w:val="000D6DD7"/>
    <w:rsid w:val="000E0634"/>
    <w:rsid w:val="001000DB"/>
    <w:rsid w:val="00105B35"/>
    <w:rsid w:val="001117BC"/>
    <w:rsid w:val="001259A3"/>
    <w:rsid w:val="00142310"/>
    <w:rsid w:val="001448FF"/>
    <w:rsid w:val="00151F12"/>
    <w:rsid w:val="00160239"/>
    <w:rsid w:val="001C018C"/>
    <w:rsid w:val="001C018D"/>
    <w:rsid w:val="001C55C7"/>
    <w:rsid w:val="001E4211"/>
    <w:rsid w:val="002003C9"/>
    <w:rsid w:val="00227132"/>
    <w:rsid w:val="0024549C"/>
    <w:rsid w:val="002468F2"/>
    <w:rsid w:val="00251DF2"/>
    <w:rsid w:val="00253E94"/>
    <w:rsid w:val="00261BC6"/>
    <w:rsid w:val="002646A6"/>
    <w:rsid w:val="002D6681"/>
    <w:rsid w:val="002E59A2"/>
    <w:rsid w:val="00315AE8"/>
    <w:rsid w:val="003373EE"/>
    <w:rsid w:val="00351B26"/>
    <w:rsid w:val="003906D0"/>
    <w:rsid w:val="00391ABB"/>
    <w:rsid w:val="003950AA"/>
    <w:rsid w:val="003C3663"/>
    <w:rsid w:val="003C52CF"/>
    <w:rsid w:val="003F74B1"/>
    <w:rsid w:val="00426E93"/>
    <w:rsid w:val="00445D9A"/>
    <w:rsid w:val="00446E8C"/>
    <w:rsid w:val="00455B3F"/>
    <w:rsid w:val="00470C19"/>
    <w:rsid w:val="00476FCD"/>
    <w:rsid w:val="00484EB0"/>
    <w:rsid w:val="0049335D"/>
    <w:rsid w:val="004A68AD"/>
    <w:rsid w:val="004B0C9C"/>
    <w:rsid w:val="004B1BEE"/>
    <w:rsid w:val="004C000C"/>
    <w:rsid w:val="004C4EE0"/>
    <w:rsid w:val="004F4A20"/>
    <w:rsid w:val="004F5550"/>
    <w:rsid w:val="004F6258"/>
    <w:rsid w:val="004F6ED8"/>
    <w:rsid w:val="005056FB"/>
    <w:rsid w:val="00515363"/>
    <w:rsid w:val="005203CE"/>
    <w:rsid w:val="005256FF"/>
    <w:rsid w:val="00534788"/>
    <w:rsid w:val="005527F7"/>
    <w:rsid w:val="00560F94"/>
    <w:rsid w:val="005A39FB"/>
    <w:rsid w:val="005A3ED2"/>
    <w:rsid w:val="005D4EE7"/>
    <w:rsid w:val="005E6900"/>
    <w:rsid w:val="00617917"/>
    <w:rsid w:val="00633720"/>
    <w:rsid w:val="00670194"/>
    <w:rsid w:val="00682EF1"/>
    <w:rsid w:val="006B4CBA"/>
    <w:rsid w:val="006D1040"/>
    <w:rsid w:val="006F0D6D"/>
    <w:rsid w:val="006F34AB"/>
    <w:rsid w:val="007049B6"/>
    <w:rsid w:val="00706700"/>
    <w:rsid w:val="0073635E"/>
    <w:rsid w:val="00774FF6"/>
    <w:rsid w:val="007913FC"/>
    <w:rsid w:val="00792AE7"/>
    <w:rsid w:val="00797ABF"/>
    <w:rsid w:val="007A525D"/>
    <w:rsid w:val="007C006C"/>
    <w:rsid w:val="007C32D5"/>
    <w:rsid w:val="007D7B44"/>
    <w:rsid w:val="007F61B0"/>
    <w:rsid w:val="00800DAD"/>
    <w:rsid w:val="008047C8"/>
    <w:rsid w:val="00804A49"/>
    <w:rsid w:val="00805C9B"/>
    <w:rsid w:val="00817765"/>
    <w:rsid w:val="00830421"/>
    <w:rsid w:val="00852E92"/>
    <w:rsid w:val="00855E19"/>
    <w:rsid w:val="008D3CC1"/>
    <w:rsid w:val="008F378A"/>
    <w:rsid w:val="00932603"/>
    <w:rsid w:val="009448CA"/>
    <w:rsid w:val="009461E3"/>
    <w:rsid w:val="009715E1"/>
    <w:rsid w:val="00980BE3"/>
    <w:rsid w:val="009838EF"/>
    <w:rsid w:val="009B2EB1"/>
    <w:rsid w:val="009C4949"/>
    <w:rsid w:val="009D77B2"/>
    <w:rsid w:val="00A01161"/>
    <w:rsid w:val="00A179CA"/>
    <w:rsid w:val="00A37C73"/>
    <w:rsid w:val="00A45A12"/>
    <w:rsid w:val="00A560EE"/>
    <w:rsid w:val="00A70515"/>
    <w:rsid w:val="00AA1A98"/>
    <w:rsid w:val="00AE4C0D"/>
    <w:rsid w:val="00B053B4"/>
    <w:rsid w:val="00B07626"/>
    <w:rsid w:val="00B25ADE"/>
    <w:rsid w:val="00B5638D"/>
    <w:rsid w:val="00B651AC"/>
    <w:rsid w:val="00B84E79"/>
    <w:rsid w:val="00B90379"/>
    <w:rsid w:val="00BB749A"/>
    <w:rsid w:val="00C12E79"/>
    <w:rsid w:val="00C62D3E"/>
    <w:rsid w:val="00C66DD5"/>
    <w:rsid w:val="00C7304A"/>
    <w:rsid w:val="00D124AD"/>
    <w:rsid w:val="00D30B81"/>
    <w:rsid w:val="00DB124E"/>
    <w:rsid w:val="00DC01C0"/>
    <w:rsid w:val="00DC2A18"/>
    <w:rsid w:val="00DC51EC"/>
    <w:rsid w:val="00DD3118"/>
    <w:rsid w:val="00DE30C3"/>
    <w:rsid w:val="00DF3DCF"/>
    <w:rsid w:val="00E120A2"/>
    <w:rsid w:val="00E37F51"/>
    <w:rsid w:val="00E45C03"/>
    <w:rsid w:val="00E75DFA"/>
    <w:rsid w:val="00E8511B"/>
    <w:rsid w:val="00EB00A8"/>
    <w:rsid w:val="00EB77CF"/>
    <w:rsid w:val="00EC385F"/>
    <w:rsid w:val="00ED7548"/>
    <w:rsid w:val="00F02E78"/>
    <w:rsid w:val="00F12D06"/>
    <w:rsid w:val="00F342BB"/>
    <w:rsid w:val="00F47BB6"/>
    <w:rsid w:val="00F52E2F"/>
    <w:rsid w:val="00F577A9"/>
    <w:rsid w:val="00FC58A3"/>
    <w:rsid w:val="00FD5C50"/>
    <w:rsid w:val="00FD63F0"/>
    <w:rsid w:val="00FF6D88"/>
    <w:rsid w:val="06ECE80C"/>
    <w:rsid w:val="07097056"/>
    <w:rsid w:val="086B94FC"/>
    <w:rsid w:val="0B6CE9F0"/>
    <w:rsid w:val="0D72002A"/>
    <w:rsid w:val="1038D32F"/>
    <w:rsid w:val="1549B35D"/>
    <w:rsid w:val="162D696E"/>
    <w:rsid w:val="162E985E"/>
    <w:rsid w:val="18724457"/>
    <w:rsid w:val="195A2FA3"/>
    <w:rsid w:val="1B09C436"/>
    <w:rsid w:val="1CC09439"/>
    <w:rsid w:val="1E68A7E0"/>
    <w:rsid w:val="21091DEE"/>
    <w:rsid w:val="21622709"/>
    <w:rsid w:val="243D8C5E"/>
    <w:rsid w:val="29AF4EB9"/>
    <w:rsid w:val="2CFC0223"/>
    <w:rsid w:val="2DDC78D6"/>
    <w:rsid w:val="2ED62F1B"/>
    <w:rsid w:val="33F5D793"/>
    <w:rsid w:val="4693522C"/>
    <w:rsid w:val="4743B1C7"/>
    <w:rsid w:val="496021BA"/>
    <w:rsid w:val="4BFF297D"/>
    <w:rsid w:val="4C9859F4"/>
    <w:rsid w:val="516A0CA8"/>
    <w:rsid w:val="576655A3"/>
    <w:rsid w:val="578C2FE8"/>
    <w:rsid w:val="5D7F46E8"/>
    <w:rsid w:val="63FF4A44"/>
    <w:rsid w:val="65090D6B"/>
    <w:rsid w:val="67D5DCF9"/>
    <w:rsid w:val="687F5FE6"/>
    <w:rsid w:val="6A601378"/>
    <w:rsid w:val="6CB237C1"/>
    <w:rsid w:val="6CD77A8E"/>
    <w:rsid w:val="6D1EE161"/>
    <w:rsid w:val="724B0C94"/>
    <w:rsid w:val="728ED493"/>
    <w:rsid w:val="77402A09"/>
    <w:rsid w:val="789B7677"/>
    <w:rsid w:val="7B12CB55"/>
    <w:rsid w:val="7CECA239"/>
    <w:rsid w:val="7D21279F"/>
    <w:rsid w:val="7DC27772"/>
    <w:rsid w:val="7DC3B05A"/>
    <w:rsid w:val="7DDF9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5A55"/>
  <w15:chartTrackingRefBased/>
  <w15:docId w15:val="{E71761C2-DE1C-45C8-A88E-35E6100B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9A"/>
  </w:style>
  <w:style w:type="paragraph" w:styleId="Heading1">
    <w:name w:val="heading 1"/>
    <w:basedOn w:val="Normal"/>
    <w:next w:val="Normal"/>
    <w:link w:val="Heading1Char"/>
    <w:uiPriority w:val="9"/>
    <w:qFormat/>
    <w:rsid w:val="00BB749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49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49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749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49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49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49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4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4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49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B749A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B749A"/>
    <w:rPr>
      <w:caps/>
      <w:color w:val="1F4D78" w:themeColor="accent1" w:themeShade="7F"/>
      <w:spacing w:val="15"/>
    </w:rPr>
  </w:style>
  <w:style w:type="paragraph" w:styleId="ListParagraph">
    <w:name w:val="List Paragraph"/>
    <w:basedOn w:val="Normal"/>
    <w:uiPriority w:val="34"/>
    <w:qFormat/>
    <w:rsid w:val="00F52E2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B749A"/>
    <w:rPr>
      <w:caps/>
      <w:color w:val="2E74B5" w:themeColor="accent1" w:themeShade="BF"/>
      <w:spacing w:val="10"/>
    </w:rPr>
  </w:style>
  <w:style w:type="character" w:styleId="Hyperlink">
    <w:name w:val="Hyperlink"/>
    <w:basedOn w:val="DefaultParagraphFont"/>
    <w:uiPriority w:val="99"/>
    <w:unhideWhenUsed/>
    <w:rsid w:val="00142310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49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49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749A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B749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49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4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B749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B749A"/>
    <w:rPr>
      <w:b/>
      <w:bCs/>
    </w:rPr>
  </w:style>
  <w:style w:type="character" w:styleId="Emphasis">
    <w:name w:val="Emphasis"/>
    <w:uiPriority w:val="20"/>
    <w:qFormat/>
    <w:rsid w:val="00BB749A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BB7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B749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749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49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49A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BB749A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BB749A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BB749A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BB749A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BB749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B749A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83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8E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8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8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8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65"/>
  </w:style>
  <w:style w:type="paragraph" w:styleId="Footer">
    <w:name w:val="footer"/>
    <w:basedOn w:val="Normal"/>
    <w:link w:val="FooterChar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65"/>
  </w:style>
  <w:style w:type="paragraph" w:styleId="NormalWeb">
    <w:name w:val="Normal (Web)"/>
    <w:basedOn w:val="Normal"/>
    <w:uiPriority w:val="99"/>
    <w:semiHidden/>
    <w:unhideWhenUsed/>
    <w:rsid w:val="00E120A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ormal-skabelon">
    <w:name w:val="Normal - skabelon"/>
    <w:basedOn w:val="Normal"/>
    <w:qFormat/>
    <w:rsid w:val="00F342BB"/>
    <w:pPr>
      <w:spacing w:before="0"/>
      <w:ind w:right="269"/>
      <w:jc w:val="both"/>
    </w:pPr>
    <w:rPr>
      <w:rFonts w:ascii="Arial" w:eastAsia="Calibri" w:hAnsi="Arial" w:cs="Arial"/>
      <w:color w:val="2A2A2A"/>
    </w:rPr>
  </w:style>
  <w:style w:type="character" w:styleId="UnresolvedMention">
    <w:name w:val="Unresolved Mention"/>
    <w:basedOn w:val="DefaultParagraphFont"/>
    <w:uiPriority w:val="99"/>
    <w:semiHidden/>
    <w:unhideWhenUsed/>
    <w:rsid w:val="005A39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5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0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5265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5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24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2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ynoptik.dk/butikk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iele.dk/find-buti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uisnielsen.dk/find-din-butik/komplet-butiksoversigt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emiumclub.louisnielsen.dk/jammerbugt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anskerhvervsoptik.dk/find-optiker/?region=nordjyllan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o@jammerbug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650BF4BAE54F459B1CF99B38D82947" ma:contentTypeVersion="6" ma:contentTypeDescription="Opret et nyt dokument." ma:contentTypeScope="" ma:versionID="375241c23a9fdb57b28666768ea57aa2">
  <xsd:schema xmlns:xsd="http://www.w3.org/2001/XMLSchema" xmlns:xs="http://www.w3.org/2001/XMLSchema" xmlns:p="http://schemas.microsoft.com/office/2006/metadata/properties" xmlns:ns2="5af07910-05a9-4f8b-a251-d3ce019a0e4a" xmlns:ns3="8d7b4018-db68-42a2-9824-fe370df6edf4" targetNamespace="http://schemas.microsoft.com/office/2006/metadata/properties" ma:root="true" ma:fieldsID="17ceebec4809d12cbbaa9f31734a826d" ns2:_="" ns3:_="">
    <xsd:import namespace="5af07910-05a9-4f8b-a251-d3ce019a0e4a"/>
    <xsd:import namespace="8d7b4018-db68-42a2-9824-fe370df6e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7910-05a9-4f8b-a251-d3ce019a0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4018-db68-42a2-9824-fe370df6e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7b4018-db68-42a2-9824-fe370df6edf4">
      <UserInfo>
        <DisplayName>Nina Højer Fyrst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498DF2-C501-43BC-8614-2608D1B8A628}"/>
</file>

<file path=customXml/itemProps2.xml><?xml version="1.0" encoding="utf-8"?>
<ds:datastoreItem xmlns:ds="http://schemas.openxmlformats.org/officeDocument/2006/customXml" ds:itemID="{41A343F4-73DA-4AB1-B8E6-882A881FC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265FC-6F91-4EAF-9698-DB4AD07375E9}">
  <ds:schemaRefs>
    <ds:schemaRef ds:uri="http://schemas.microsoft.com/office/2006/metadata/properties"/>
    <ds:schemaRef ds:uri="http://schemas.microsoft.com/office/infopath/2007/PartnerControls"/>
    <ds:schemaRef ds:uri="04c74bab-a27a-4e64-a056-9be4a33140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4</DocSecurity>
  <Lines>15</Lines>
  <Paragraphs>4</Paragraphs>
  <ScaleCrop>false</ScaleCrop>
  <Company>Jammerbugt Kommune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Betine Højmark Rom</dc:creator>
  <cp:keywords/>
  <dc:description/>
  <cp:lastModifiedBy>Nina Højer Fyrst</cp:lastModifiedBy>
  <cp:revision>71</cp:revision>
  <cp:lastPrinted>2017-01-02T10:26:00Z</cp:lastPrinted>
  <dcterms:created xsi:type="dcterms:W3CDTF">2021-11-08T10:21:00Z</dcterms:created>
  <dcterms:modified xsi:type="dcterms:W3CDTF">2021-11-18T09:51:00Z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0x01010034650BF4BAE54F459B1CF99B38D82947</vt:lpwstr>
  </property>
  <property fmtid="{D5CDD505-2E9C-101B-9397-08002B2CF9AE}" pid="3" name="MediaServiceImageTags">
    <vt:lpwstr/>
  </property>
  <property fmtid="{D5CDD505-2E9C-101B-9397-08002B2CF9AE}" pid="4" name="Order">
    <vt:r8>657000</vt:r8>
  </property>
  <property fmtid="{D5CDD505-2E9C-101B-9397-08002B2CF9AE}" pid="5" name="xd_Signature">
    <vt:bool>false</vt:bool>
  </property>
  <property fmtid="{D5CDD505-2E9C-101B-9397-08002B2CF9AE}" pid="6" name="SharedWithUsers">
    <vt:lpwstr>30;#Nina Højer Fyrst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